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1D66" w14:textId="7999D438" w:rsidR="0037020E" w:rsidRPr="00623316" w:rsidRDefault="00ED5E29" w:rsidP="00F13F44">
      <w:pPr>
        <w:jc w:val="center"/>
        <w:rPr>
          <w:rFonts w:ascii="Calibri" w:hAnsi="Calibri" w:cs="Calibri"/>
          <w:b/>
          <w:bCs/>
        </w:rPr>
      </w:pPr>
      <w:r w:rsidRPr="00623316">
        <w:rPr>
          <w:rFonts w:ascii="Calibri" w:hAnsi="Calibri" w:cs="Calibri"/>
          <w:b/>
          <w:bCs/>
        </w:rPr>
        <w:t>New Vistas – Editorial</w:t>
      </w:r>
    </w:p>
    <w:p w14:paraId="6CA9D1D8" w14:textId="77777777" w:rsidR="009A21E5" w:rsidRPr="00623316" w:rsidRDefault="00A5053D" w:rsidP="009A21E5">
      <w:pPr>
        <w:spacing w:after="0"/>
        <w:jc w:val="center"/>
        <w:rPr>
          <w:rFonts w:ascii="Calibri" w:hAnsi="Calibri" w:cs="Calibri"/>
          <w:b/>
          <w:bCs/>
        </w:rPr>
      </w:pPr>
      <w:r w:rsidRPr="00623316">
        <w:rPr>
          <w:rFonts w:ascii="Calibri" w:hAnsi="Calibri" w:cs="Calibri"/>
          <w:b/>
          <w:bCs/>
        </w:rPr>
        <w:t xml:space="preserve">2026 </w:t>
      </w:r>
      <w:r w:rsidR="00352C0F" w:rsidRPr="00623316">
        <w:rPr>
          <w:rFonts w:ascii="Calibri" w:hAnsi="Calibri" w:cs="Calibri"/>
          <w:b/>
          <w:bCs/>
        </w:rPr>
        <w:t>I</w:t>
      </w:r>
      <w:r w:rsidR="00ED5E29" w:rsidRPr="00623316">
        <w:rPr>
          <w:rFonts w:ascii="Calibri" w:hAnsi="Calibri" w:cs="Calibri"/>
          <w:b/>
          <w:bCs/>
        </w:rPr>
        <w:t>ssue</w:t>
      </w:r>
      <w:r w:rsidR="00352C0F" w:rsidRPr="00623316">
        <w:rPr>
          <w:rFonts w:ascii="Calibri" w:hAnsi="Calibri" w:cs="Calibri"/>
          <w:b/>
          <w:bCs/>
        </w:rPr>
        <w:t xml:space="preserve"> 1</w:t>
      </w:r>
      <w:r w:rsidR="00ED5E29" w:rsidRPr="00623316">
        <w:rPr>
          <w:rFonts w:ascii="Calibri" w:hAnsi="Calibri" w:cs="Calibri"/>
          <w:b/>
          <w:bCs/>
        </w:rPr>
        <w:t xml:space="preserve"> </w:t>
      </w:r>
      <w:r w:rsidRPr="00623316">
        <w:rPr>
          <w:rFonts w:ascii="Calibri" w:hAnsi="Calibri" w:cs="Calibri"/>
          <w:b/>
          <w:bCs/>
        </w:rPr>
        <w:t>–</w:t>
      </w:r>
      <w:r w:rsidR="00ED5E29" w:rsidRPr="00623316">
        <w:rPr>
          <w:rFonts w:ascii="Calibri" w:hAnsi="Calibri" w:cs="Calibri"/>
          <w:b/>
          <w:bCs/>
        </w:rPr>
        <w:t xml:space="preserve"> </w:t>
      </w:r>
      <w:r w:rsidRPr="00623316">
        <w:rPr>
          <w:rFonts w:ascii="Calibri" w:hAnsi="Calibri" w:cs="Calibri"/>
          <w:b/>
          <w:bCs/>
        </w:rPr>
        <w:t xml:space="preserve">The </w:t>
      </w:r>
      <w:r w:rsidR="00352C0F" w:rsidRPr="00623316">
        <w:rPr>
          <w:rFonts w:ascii="Calibri" w:hAnsi="Calibri" w:cs="Calibri"/>
          <w:b/>
          <w:bCs/>
        </w:rPr>
        <w:t xml:space="preserve">2025 </w:t>
      </w:r>
      <w:r w:rsidR="00ED5E29" w:rsidRPr="00623316">
        <w:rPr>
          <w:rFonts w:ascii="Calibri" w:hAnsi="Calibri" w:cs="Calibri"/>
          <w:b/>
          <w:bCs/>
        </w:rPr>
        <w:t xml:space="preserve">Annual Doctoral </w:t>
      </w:r>
      <w:r w:rsidR="008C1A82" w:rsidRPr="00623316">
        <w:rPr>
          <w:rFonts w:ascii="Calibri" w:hAnsi="Calibri" w:cs="Calibri"/>
          <w:b/>
          <w:bCs/>
        </w:rPr>
        <w:t xml:space="preserve">Students’ </w:t>
      </w:r>
      <w:r w:rsidR="00ED5E29" w:rsidRPr="00623316">
        <w:rPr>
          <w:rFonts w:ascii="Calibri" w:hAnsi="Calibri" w:cs="Calibri"/>
          <w:b/>
          <w:bCs/>
        </w:rPr>
        <w:t>Conference</w:t>
      </w:r>
    </w:p>
    <w:p w14:paraId="1ED30AC7" w14:textId="452AB4B5" w:rsidR="00ED5E29" w:rsidRPr="00623316" w:rsidRDefault="00ED5E29" w:rsidP="009A21E5">
      <w:pPr>
        <w:jc w:val="center"/>
        <w:rPr>
          <w:rFonts w:ascii="Calibri" w:hAnsi="Calibri" w:cs="Calibri"/>
          <w:b/>
          <w:bCs/>
        </w:rPr>
      </w:pPr>
      <w:r w:rsidRPr="00623316">
        <w:rPr>
          <w:rFonts w:ascii="Calibri" w:hAnsi="Calibri" w:cs="Calibri"/>
          <w:b/>
          <w:bCs/>
        </w:rPr>
        <w:t>at the University of West London </w:t>
      </w:r>
    </w:p>
    <w:p w14:paraId="437E4C43" w14:textId="0ADCAC5E" w:rsidR="00ED5E29" w:rsidRPr="00623316" w:rsidRDefault="00ED5E29" w:rsidP="00ED5E29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 xml:space="preserve">This issue of New Vistas </w:t>
      </w:r>
      <w:r w:rsidR="00352C0F" w:rsidRPr="00623316">
        <w:rPr>
          <w:rFonts w:ascii="Calibri" w:hAnsi="Calibri" w:cs="Calibri"/>
        </w:rPr>
        <w:t xml:space="preserve">celebrates </w:t>
      </w:r>
      <w:r w:rsidR="00A5053D" w:rsidRPr="00623316">
        <w:rPr>
          <w:rFonts w:ascii="Calibri" w:hAnsi="Calibri" w:cs="Calibri"/>
        </w:rPr>
        <w:t>UWL doctoral students’</w:t>
      </w:r>
      <w:r w:rsidR="00352C0F" w:rsidRPr="00623316">
        <w:rPr>
          <w:rFonts w:ascii="Calibri" w:hAnsi="Calibri" w:cs="Calibri"/>
        </w:rPr>
        <w:t xml:space="preserve"> achievement</w:t>
      </w:r>
      <w:r w:rsidR="00D15E40" w:rsidRPr="00623316">
        <w:rPr>
          <w:rFonts w:ascii="Calibri" w:hAnsi="Calibri" w:cs="Calibri"/>
        </w:rPr>
        <w:t>s</w:t>
      </w:r>
      <w:r w:rsidR="00352C0F" w:rsidRPr="00623316">
        <w:rPr>
          <w:rFonts w:ascii="Calibri" w:hAnsi="Calibri" w:cs="Calibri"/>
        </w:rPr>
        <w:t xml:space="preserve"> for the academic year of 2024-2025</w:t>
      </w:r>
      <w:r w:rsidRPr="00623316">
        <w:rPr>
          <w:rFonts w:ascii="Calibri" w:hAnsi="Calibri" w:cs="Calibri"/>
        </w:rPr>
        <w:t xml:space="preserve">. </w:t>
      </w:r>
      <w:r w:rsidR="009C279C" w:rsidRPr="00623316">
        <w:rPr>
          <w:rFonts w:ascii="Calibri" w:hAnsi="Calibri" w:cs="Calibri"/>
        </w:rPr>
        <w:t>It presents the a</w:t>
      </w:r>
      <w:r w:rsidR="00686A56" w:rsidRPr="00623316">
        <w:rPr>
          <w:rFonts w:ascii="Calibri" w:hAnsi="Calibri" w:cs="Calibri"/>
        </w:rPr>
        <w:t xml:space="preserve">bstracts of the </w:t>
      </w:r>
      <w:r w:rsidR="00B42D69" w:rsidRPr="00623316">
        <w:rPr>
          <w:rFonts w:ascii="Calibri" w:hAnsi="Calibri" w:cs="Calibri"/>
        </w:rPr>
        <w:t>talks</w:t>
      </w:r>
      <w:r w:rsidR="00686A56" w:rsidRPr="00623316">
        <w:rPr>
          <w:rFonts w:ascii="Calibri" w:hAnsi="Calibri" w:cs="Calibri"/>
        </w:rPr>
        <w:t xml:space="preserve"> and posters presented at the </w:t>
      </w:r>
      <w:r w:rsidR="00A94109" w:rsidRPr="00623316">
        <w:rPr>
          <w:rFonts w:ascii="Calibri" w:hAnsi="Calibri" w:cs="Calibri"/>
        </w:rPr>
        <w:t>UWL A</w:t>
      </w:r>
      <w:r w:rsidR="00D15E40" w:rsidRPr="00623316">
        <w:rPr>
          <w:rFonts w:ascii="Calibri" w:hAnsi="Calibri" w:cs="Calibri"/>
        </w:rPr>
        <w:t xml:space="preserve">nnual </w:t>
      </w:r>
      <w:r w:rsidR="00A94109" w:rsidRPr="00623316">
        <w:rPr>
          <w:rFonts w:ascii="Calibri" w:hAnsi="Calibri" w:cs="Calibri"/>
        </w:rPr>
        <w:t>D</w:t>
      </w:r>
      <w:r w:rsidR="00D15E40" w:rsidRPr="00623316">
        <w:rPr>
          <w:rFonts w:ascii="Calibri" w:hAnsi="Calibri" w:cs="Calibri"/>
        </w:rPr>
        <w:t xml:space="preserve">octoral </w:t>
      </w:r>
      <w:r w:rsidR="009A21E5" w:rsidRPr="00623316">
        <w:rPr>
          <w:rFonts w:ascii="Calibri" w:hAnsi="Calibri" w:cs="Calibri"/>
        </w:rPr>
        <w:t xml:space="preserve">Students’ </w:t>
      </w:r>
      <w:r w:rsidR="00A94109" w:rsidRPr="00623316">
        <w:rPr>
          <w:rFonts w:ascii="Calibri" w:hAnsi="Calibri" w:cs="Calibri"/>
        </w:rPr>
        <w:t>C</w:t>
      </w:r>
      <w:r w:rsidR="00686A56" w:rsidRPr="00623316">
        <w:rPr>
          <w:rFonts w:ascii="Calibri" w:hAnsi="Calibri" w:cs="Calibri"/>
        </w:rPr>
        <w:t>onference</w:t>
      </w:r>
      <w:r w:rsidR="00687C66" w:rsidRPr="00623316">
        <w:rPr>
          <w:rFonts w:ascii="Calibri" w:hAnsi="Calibri" w:cs="Calibri"/>
        </w:rPr>
        <w:t>,</w:t>
      </w:r>
      <w:r w:rsidR="007B08C7" w:rsidRPr="00623316">
        <w:rPr>
          <w:rFonts w:ascii="Calibri" w:hAnsi="Calibri" w:cs="Calibri"/>
        </w:rPr>
        <w:t xml:space="preserve"> which took place on the </w:t>
      </w:r>
      <w:r w:rsidR="00583EDD" w:rsidRPr="00623316">
        <w:rPr>
          <w:rFonts w:ascii="Calibri" w:hAnsi="Calibri" w:cs="Calibri"/>
        </w:rPr>
        <w:t>1</w:t>
      </w:r>
      <w:r w:rsidR="00352C0F" w:rsidRPr="00623316">
        <w:rPr>
          <w:rFonts w:ascii="Calibri" w:hAnsi="Calibri" w:cs="Calibri"/>
        </w:rPr>
        <w:t>1</w:t>
      </w:r>
      <w:r w:rsidR="007B08C7" w:rsidRPr="00623316">
        <w:rPr>
          <w:rFonts w:ascii="Calibri" w:hAnsi="Calibri" w:cs="Calibri"/>
        </w:rPr>
        <w:t xml:space="preserve">th of July </w:t>
      </w:r>
      <w:r w:rsidR="00D15E40" w:rsidRPr="00623316">
        <w:rPr>
          <w:rFonts w:ascii="Calibri" w:hAnsi="Calibri" w:cs="Calibri"/>
        </w:rPr>
        <w:t>2025</w:t>
      </w:r>
      <w:r w:rsidR="00686A56" w:rsidRPr="00623316">
        <w:rPr>
          <w:rFonts w:ascii="Calibri" w:hAnsi="Calibri" w:cs="Calibri"/>
        </w:rPr>
        <w:t xml:space="preserve">. </w:t>
      </w:r>
    </w:p>
    <w:p w14:paraId="17C8E83C" w14:textId="68F99A85" w:rsidR="00D91D73" w:rsidRPr="00623316" w:rsidRDefault="00687C66" w:rsidP="00936302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>In the 2024-25 academic year,</w:t>
      </w:r>
      <w:r w:rsidR="00D15E40" w:rsidRPr="00623316">
        <w:rPr>
          <w:rFonts w:ascii="Calibri" w:hAnsi="Calibri" w:cs="Calibri"/>
        </w:rPr>
        <w:t xml:space="preserve"> our doctoral community continue</w:t>
      </w:r>
      <w:r w:rsidRPr="00623316">
        <w:rPr>
          <w:rFonts w:ascii="Calibri" w:hAnsi="Calibri" w:cs="Calibri"/>
        </w:rPr>
        <w:t>d</w:t>
      </w:r>
      <w:r w:rsidR="00D15E40" w:rsidRPr="00623316">
        <w:rPr>
          <w:rFonts w:ascii="Calibri" w:hAnsi="Calibri" w:cs="Calibri"/>
        </w:rPr>
        <w:t xml:space="preserve"> to grow </w:t>
      </w:r>
      <w:r w:rsidRPr="00623316">
        <w:rPr>
          <w:rFonts w:ascii="Calibri" w:hAnsi="Calibri" w:cs="Calibri"/>
        </w:rPr>
        <w:t>and diversify, with a strong expansion in STEM subjects, and the development of new areas such as policing. Many opportunities were seized and</w:t>
      </w:r>
      <w:r w:rsidR="00A5053D" w:rsidRPr="00623316">
        <w:rPr>
          <w:rFonts w:ascii="Calibri" w:hAnsi="Calibri" w:cs="Calibri"/>
        </w:rPr>
        <w:t xml:space="preserve"> </w:t>
      </w:r>
      <w:r w:rsidRPr="00623316">
        <w:rPr>
          <w:rFonts w:ascii="Calibri" w:hAnsi="Calibri" w:cs="Calibri"/>
        </w:rPr>
        <w:t xml:space="preserve">our doctoral students were recognised for their talent both </w:t>
      </w:r>
      <w:r w:rsidR="00DF625C" w:rsidRPr="00623316">
        <w:rPr>
          <w:rFonts w:ascii="Calibri" w:hAnsi="Calibri" w:cs="Calibri"/>
        </w:rPr>
        <w:t xml:space="preserve">within the </w:t>
      </w:r>
      <w:r w:rsidR="00525E4D" w:rsidRPr="00623316">
        <w:rPr>
          <w:rFonts w:ascii="Calibri" w:hAnsi="Calibri" w:cs="Calibri"/>
        </w:rPr>
        <w:t>University and beyond</w:t>
      </w:r>
      <w:r w:rsidRPr="00623316">
        <w:rPr>
          <w:rFonts w:ascii="Calibri" w:hAnsi="Calibri" w:cs="Calibri"/>
        </w:rPr>
        <w:t xml:space="preserve">. </w:t>
      </w:r>
    </w:p>
    <w:p w14:paraId="1AA72E66" w14:textId="5085FEEC" w:rsidR="00794DFE" w:rsidRPr="00623316" w:rsidRDefault="005A156F" w:rsidP="00794DFE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 xml:space="preserve">There was </w:t>
      </w:r>
      <w:r w:rsidR="00D91D73" w:rsidRPr="00623316">
        <w:rPr>
          <w:rFonts w:ascii="Calibri" w:hAnsi="Calibri" w:cs="Calibri"/>
        </w:rPr>
        <w:t xml:space="preserve">a real sense </w:t>
      </w:r>
      <w:r w:rsidRPr="00623316">
        <w:rPr>
          <w:rFonts w:ascii="Calibri" w:hAnsi="Calibri" w:cs="Calibri"/>
        </w:rPr>
        <w:t>of s</w:t>
      </w:r>
      <w:r w:rsidR="00D15E40" w:rsidRPr="00623316">
        <w:rPr>
          <w:rFonts w:ascii="Calibri" w:hAnsi="Calibri" w:cs="Calibri"/>
        </w:rPr>
        <w:t xml:space="preserve">uccess </w:t>
      </w:r>
      <w:r w:rsidRPr="00623316">
        <w:rPr>
          <w:rFonts w:ascii="Calibri" w:hAnsi="Calibri" w:cs="Calibri"/>
        </w:rPr>
        <w:t xml:space="preserve">when we </w:t>
      </w:r>
      <w:r w:rsidR="00A5053D" w:rsidRPr="00623316">
        <w:rPr>
          <w:rFonts w:ascii="Calibri" w:hAnsi="Calibri" w:cs="Calibri"/>
        </w:rPr>
        <w:t xml:space="preserve">held </w:t>
      </w:r>
      <w:r w:rsidR="00D15E40" w:rsidRPr="00623316">
        <w:rPr>
          <w:rFonts w:ascii="Calibri" w:hAnsi="Calibri" w:cs="Calibri"/>
        </w:rPr>
        <w:t>our first 3-</w:t>
      </w:r>
      <w:r w:rsidR="00253DEE" w:rsidRPr="00623316">
        <w:rPr>
          <w:rFonts w:ascii="Calibri" w:hAnsi="Calibri" w:cs="Calibri"/>
        </w:rPr>
        <w:t>M</w:t>
      </w:r>
      <w:r w:rsidR="00D15E40" w:rsidRPr="00623316">
        <w:rPr>
          <w:rFonts w:ascii="Calibri" w:hAnsi="Calibri" w:cs="Calibri"/>
        </w:rPr>
        <w:t xml:space="preserve">inute </w:t>
      </w:r>
      <w:r w:rsidR="00253DEE" w:rsidRPr="00623316">
        <w:rPr>
          <w:rFonts w:ascii="Calibri" w:hAnsi="Calibri" w:cs="Calibri"/>
        </w:rPr>
        <w:t>T</w:t>
      </w:r>
      <w:r w:rsidR="00D15E40" w:rsidRPr="00623316">
        <w:rPr>
          <w:rFonts w:ascii="Calibri" w:hAnsi="Calibri" w:cs="Calibri"/>
        </w:rPr>
        <w:t>hesis competition</w:t>
      </w:r>
      <w:r w:rsidR="00CA1D9A" w:rsidRPr="00623316">
        <w:rPr>
          <w:rFonts w:ascii="Calibri" w:hAnsi="Calibri" w:cs="Calibri"/>
        </w:rPr>
        <w:t xml:space="preserve">, and our </w:t>
      </w:r>
      <w:r w:rsidR="00A5053D" w:rsidRPr="00623316">
        <w:rPr>
          <w:rFonts w:ascii="Calibri" w:hAnsi="Calibri" w:cs="Calibri"/>
        </w:rPr>
        <w:t>winner</w:t>
      </w:r>
      <w:r w:rsidR="00D15E40" w:rsidRPr="00623316">
        <w:rPr>
          <w:rFonts w:ascii="Calibri" w:hAnsi="Calibri" w:cs="Calibri"/>
        </w:rPr>
        <w:t xml:space="preserve">, Cesar </w:t>
      </w:r>
      <w:r w:rsidR="00CA1D9A" w:rsidRPr="00623316">
        <w:rPr>
          <w:rFonts w:ascii="Calibri" w:hAnsi="Calibri" w:cs="Calibri"/>
        </w:rPr>
        <w:t>Portillo</w:t>
      </w:r>
      <w:r w:rsidR="00695061" w:rsidRPr="00623316">
        <w:rPr>
          <w:rFonts w:ascii="Calibri" w:hAnsi="Calibri" w:cs="Calibri"/>
        </w:rPr>
        <w:t>,</w:t>
      </w:r>
      <w:r w:rsidR="00CA1D9A" w:rsidRPr="00623316">
        <w:rPr>
          <w:rFonts w:ascii="Calibri" w:hAnsi="Calibri" w:cs="Calibri"/>
        </w:rPr>
        <w:t xml:space="preserve"> </w:t>
      </w:r>
      <w:r w:rsidR="00D15E40" w:rsidRPr="00623316">
        <w:rPr>
          <w:rFonts w:ascii="Calibri" w:hAnsi="Calibri" w:cs="Calibri"/>
        </w:rPr>
        <w:t xml:space="preserve">proceeded to win the </w:t>
      </w:r>
      <w:r w:rsidR="00695061" w:rsidRPr="00623316">
        <w:rPr>
          <w:rFonts w:ascii="Calibri" w:hAnsi="Calibri" w:cs="Calibri"/>
        </w:rPr>
        <w:t xml:space="preserve">national </w:t>
      </w:r>
      <w:r w:rsidR="00D15E40" w:rsidRPr="00623316">
        <w:rPr>
          <w:rFonts w:ascii="Calibri" w:hAnsi="Calibri" w:cs="Calibri"/>
        </w:rPr>
        <w:t>3M</w:t>
      </w:r>
      <w:r w:rsidR="00A5053D" w:rsidRPr="00623316">
        <w:rPr>
          <w:rFonts w:ascii="Calibri" w:hAnsi="Calibri" w:cs="Calibri"/>
        </w:rPr>
        <w:t>T</w:t>
      </w:r>
      <w:r w:rsidR="00D15E40" w:rsidRPr="00623316">
        <w:rPr>
          <w:rFonts w:ascii="Calibri" w:hAnsi="Calibri" w:cs="Calibri"/>
        </w:rPr>
        <w:t xml:space="preserve"> </w:t>
      </w:r>
      <w:r w:rsidR="00A5053D" w:rsidRPr="00623316">
        <w:rPr>
          <w:rFonts w:ascii="Calibri" w:hAnsi="Calibri" w:cs="Calibri"/>
        </w:rPr>
        <w:t>competition</w:t>
      </w:r>
      <w:r w:rsidR="00A94109" w:rsidRPr="00623316">
        <w:rPr>
          <w:rFonts w:ascii="Calibri" w:hAnsi="Calibri" w:cs="Calibri"/>
        </w:rPr>
        <w:t>.</w:t>
      </w:r>
      <w:r w:rsidR="00D15E40" w:rsidRPr="00623316">
        <w:rPr>
          <w:rFonts w:ascii="Calibri" w:hAnsi="Calibri" w:cs="Calibri"/>
        </w:rPr>
        <w:t xml:space="preserve"> Not a bad </w:t>
      </w:r>
      <w:r w:rsidR="00CA1D9A" w:rsidRPr="00623316">
        <w:rPr>
          <w:rFonts w:ascii="Calibri" w:hAnsi="Calibri" w:cs="Calibri"/>
        </w:rPr>
        <w:t xml:space="preserve">start </w:t>
      </w:r>
      <w:r w:rsidR="00A5053D" w:rsidRPr="00623316">
        <w:rPr>
          <w:rFonts w:ascii="Calibri" w:hAnsi="Calibri" w:cs="Calibri"/>
        </w:rPr>
        <w:t xml:space="preserve">for UWL in this new territory! </w:t>
      </w:r>
      <w:r w:rsidR="00CA1D9A" w:rsidRPr="00623316">
        <w:rPr>
          <w:rFonts w:ascii="Calibri" w:hAnsi="Calibri" w:cs="Calibri"/>
        </w:rPr>
        <w:t>Th</w:t>
      </w:r>
      <w:r w:rsidR="00991D97" w:rsidRPr="00623316">
        <w:rPr>
          <w:rFonts w:ascii="Calibri" w:hAnsi="Calibri" w:cs="Calibri"/>
        </w:rPr>
        <w:t>ere were also</w:t>
      </w:r>
      <w:r w:rsidR="00CA1D9A" w:rsidRPr="00623316">
        <w:rPr>
          <w:rFonts w:ascii="Calibri" w:hAnsi="Calibri" w:cs="Calibri"/>
        </w:rPr>
        <w:t xml:space="preserve"> a number of prestigious wins for our students </w:t>
      </w:r>
      <w:r w:rsidR="00A5053D" w:rsidRPr="00623316">
        <w:rPr>
          <w:rFonts w:ascii="Calibri" w:hAnsi="Calibri" w:cs="Calibri"/>
        </w:rPr>
        <w:t>including</w:t>
      </w:r>
      <w:r w:rsidR="00687C66" w:rsidRPr="00623316">
        <w:rPr>
          <w:rFonts w:ascii="Calibri" w:hAnsi="Calibri" w:cs="Calibri"/>
        </w:rPr>
        <w:t xml:space="preserve"> (and to name but a few)</w:t>
      </w:r>
      <w:r w:rsidR="00794DFE" w:rsidRPr="00623316">
        <w:rPr>
          <w:rFonts w:ascii="Calibri" w:hAnsi="Calibri" w:cs="Calibri"/>
        </w:rPr>
        <w:t xml:space="preserve">: </w:t>
      </w:r>
      <w:r w:rsidR="00687C66" w:rsidRPr="00623316">
        <w:rPr>
          <w:rFonts w:ascii="Calibri" w:hAnsi="Calibri" w:cs="Calibri"/>
        </w:rPr>
        <w:t>Clara Gatti Comini (London College of Music) who won the UK Harp Association (UKHA) Emerging Artists Award; </w:t>
      </w:r>
      <w:r w:rsidR="00A94109" w:rsidRPr="00623316">
        <w:rPr>
          <w:rFonts w:ascii="Calibri" w:hAnsi="Calibri" w:cs="Calibri"/>
        </w:rPr>
        <w:t xml:space="preserve">Fatim Sbai </w:t>
      </w:r>
      <w:r w:rsidR="00794DFE" w:rsidRPr="00623316">
        <w:rPr>
          <w:rFonts w:ascii="Calibri" w:hAnsi="Calibri" w:cs="Calibri"/>
        </w:rPr>
        <w:t xml:space="preserve">(School of Computing and Engineering) who </w:t>
      </w:r>
      <w:r w:rsidR="00A94109" w:rsidRPr="00623316">
        <w:rPr>
          <w:rFonts w:ascii="Calibri" w:hAnsi="Calibri" w:cs="Calibri"/>
        </w:rPr>
        <w:t>won an award at The Institute of Electrical and Electronics Engineers (IEEE) International Symposium on Circuits and Systems (ISCAS)</w:t>
      </w:r>
      <w:r w:rsidR="00794DFE" w:rsidRPr="00623316">
        <w:rPr>
          <w:rFonts w:ascii="Calibri" w:hAnsi="Calibri" w:cs="Calibri"/>
        </w:rPr>
        <w:t xml:space="preserve">; </w:t>
      </w:r>
      <w:r w:rsidR="00895F11" w:rsidRPr="00623316">
        <w:rPr>
          <w:rFonts w:ascii="Calibri" w:hAnsi="Calibri" w:cs="Calibri"/>
        </w:rPr>
        <w:t>Camelia Bogdan</w:t>
      </w:r>
      <w:r w:rsidR="00794DFE" w:rsidRPr="00623316">
        <w:rPr>
          <w:rFonts w:ascii="Calibri" w:hAnsi="Calibri" w:cs="Calibri"/>
        </w:rPr>
        <w:t xml:space="preserve"> (Schoo</w:t>
      </w:r>
      <w:r w:rsidR="00687C66" w:rsidRPr="00623316">
        <w:rPr>
          <w:rFonts w:ascii="Calibri" w:hAnsi="Calibri" w:cs="Calibri"/>
        </w:rPr>
        <w:t>l</w:t>
      </w:r>
      <w:r w:rsidR="00794DFE" w:rsidRPr="00623316">
        <w:rPr>
          <w:rFonts w:ascii="Calibri" w:hAnsi="Calibri" w:cs="Calibri"/>
        </w:rPr>
        <w:t xml:space="preserve"> of Medicine and Bio</w:t>
      </w:r>
      <w:r w:rsidR="00AF4F94" w:rsidRPr="00623316">
        <w:rPr>
          <w:rFonts w:ascii="Calibri" w:hAnsi="Calibri" w:cs="Calibri"/>
        </w:rPr>
        <w:t>sciences</w:t>
      </w:r>
      <w:r w:rsidR="00794DFE" w:rsidRPr="00623316">
        <w:rPr>
          <w:rFonts w:ascii="Calibri" w:hAnsi="Calibri" w:cs="Calibri"/>
        </w:rPr>
        <w:t>) who was</w:t>
      </w:r>
      <w:r w:rsidR="00895F11" w:rsidRPr="00623316">
        <w:rPr>
          <w:rFonts w:ascii="Calibri" w:hAnsi="Calibri" w:cs="Calibri"/>
        </w:rPr>
        <w:t xml:space="preserve"> recognised with a prestigious award from the Royal Society of Biology</w:t>
      </w:r>
      <w:r w:rsidR="00794DFE" w:rsidRPr="00623316">
        <w:rPr>
          <w:rFonts w:ascii="Calibri" w:hAnsi="Calibri" w:cs="Calibri"/>
        </w:rPr>
        <w:t xml:space="preserve">; Julia Tomasweska </w:t>
      </w:r>
      <w:r w:rsidR="00EB752A" w:rsidRPr="00623316">
        <w:rPr>
          <w:rFonts w:ascii="Calibri" w:hAnsi="Calibri" w:cs="Calibri"/>
        </w:rPr>
        <w:t>(</w:t>
      </w:r>
      <w:r w:rsidR="00687C66" w:rsidRPr="00623316">
        <w:rPr>
          <w:rFonts w:ascii="Calibri" w:hAnsi="Calibri" w:cs="Calibri"/>
        </w:rPr>
        <w:t xml:space="preserve">School of Computing and Engineering) </w:t>
      </w:r>
      <w:r w:rsidR="00794DFE" w:rsidRPr="00623316">
        <w:rPr>
          <w:rFonts w:ascii="Calibri" w:hAnsi="Calibri" w:cs="Calibri"/>
        </w:rPr>
        <w:t>who won best paper at ACOUSTICS 2024 in Manchester; and Arin Aykut</w:t>
      </w:r>
      <w:r w:rsidR="00687C66" w:rsidRPr="00623316">
        <w:rPr>
          <w:rFonts w:ascii="Calibri" w:hAnsi="Calibri" w:cs="Calibri"/>
        </w:rPr>
        <w:t xml:space="preserve"> (London College of Music)</w:t>
      </w:r>
      <w:r w:rsidR="00794DFE" w:rsidRPr="00623316">
        <w:rPr>
          <w:rFonts w:ascii="Calibri" w:hAnsi="Calibri" w:cs="Calibri"/>
        </w:rPr>
        <w:t xml:space="preserve">, </w:t>
      </w:r>
      <w:r w:rsidR="00687C66" w:rsidRPr="00623316">
        <w:rPr>
          <w:rFonts w:ascii="Calibri" w:hAnsi="Calibri" w:cs="Calibri"/>
        </w:rPr>
        <w:t xml:space="preserve">who </w:t>
      </w:r>
      <w:r w:rsidR="00794DFE" w:rsidRPr="00623316">
        <w:rPr>
          <w:rFonts w:ascii="Calibri" w:hAnsi="Calibri" w:cs="Calibri"/>
        </w:rPr>
        <w:t>won a Platinum Prize for his track 'Until the End' and a Special Award for Creative Innovation in the Saint-Saëns International Music Competition.  </w:t>
      </w:r>
    </w:p>
    <w:p w14:paraId="7B8A72FA" w14:textId="2CFF10F4" w:rsidR="00936302" w:rsidRPr="00623316" w:rsidRDefault="00687C66" w:rsidP="00AC5D9A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>In the same year, w</w:t>
      </w:r>
      <w:r w:rsidR="00936302" w:rsidRPr="00623316">
        <w:rPr>
          <w:rFonts w:ascii="Calibri" w:hAnsi="Calibri" w:cs="Calibri"/>
        </w:rPr>
        <w:t xml:space="preserve">e </w:t>
      </w:r>
      <w:r w:rsidR="00CA1D9A" w:rsidRPr="00623316">
        <w:rPr>
          <w:rFonts w:ascii="Calibri" w:hAnsi="Calibri" w:cs="Calibri"/>
        </w:rPr>
        <w:t xml:space="preserve">continued to gather </w:t>
      </w:r>
      <w:r w:rsidR="00936302" w:rsidRPr="00623316">
        <w:rPr>
          <w:rFonts w:ascii="Calibri" w:hAnsi="Calibri" w:cs="Calibri"/>
        </w:rPr>
        <w:t xml:space="preserve">excellent results in the </w:t>
      </w:r>
      <w:r w:rsidR="009D4A45" w:rsidRPr="00623316">
        <w:rPr>
          <w:rFonts w:ascii="Calibri" w:hAnsi="Calibri" w:cs="Calibri"/>
        </w:rPr>
        <w:t>Postgraduate Research Experience Survey (</w:t>
      </w:r>
      <w:r w:rsidR="00936302" w:rsidRPr="00623316">
        <w:rPr>
          <w:rFonts w:ascii="Calibri" w:hAnsi="Calibri" w:cs="Calibri"/>
        </w:rPr>
        <w:t>PRES</w:t>
      </w:r>
      <w:r w:rsidR="009D4A45" w:rsidRPr="00623316">
        <w:rPr>
          <w:rFonts w:ascii="Calibri" w:hAnsi="Calibri" w:cs="Calibri"/>
        </w:rPr>
        <w:t>)</w:t>
      </w:r>
      <w:r w:rsidR="00936302" w:rsidRPr="00623316">
        <w:rPr>
          <w:rFonts w:ascii="Calibri" w:hAnsi="Calibri" w:cs="Calibri"/>
        </w:rPr>
        <w:t xml:space="preserve">, with </w:t>
      </w:r>
      <w:r w:rsidR="009A1C97" w:rsidRPr="00623316">
        <w:rPr>
          <w:rFonts w:ascii="Calibri" w:hAnsi="Calibri" w:cs="Calibri"/>
        </w:rPr>
        <w:t xml:space="preserve">the </w:t>
      </w:r>
      <w:r w:rsidR="00936302" w:rsidRPr="00623316">
        <w:rPr>
          <w:rFonts w:ascii="Calibri" w:hAnsi="Calibri" w:cs="Calibri"/>
        </w:rPr>
        <w:t xml:space="preserve">UWL </w:t>
      </w:r>
      <w:r w:rsidR="009A1C97" w:rsidRPr="00623316">
        <w:rPr>
          <w:rFonts w:ascii="Calibri" w:hAnsi="Calibri" w:cs="Calibri"/>
        </w:rPr>
        <w:t>d</w:t>
      </w:r>
      <w:r w:rsidR="00CC16B6" w:rsidRPr="00623316">
        <w:rPr>
          <w:rFonts w:ascii="Calibri" w:hAnsi="Calibri" w:cs="Calibri"/>
        </w:rPr>
        <w:t xml:space="preserve">octoral community </w:t>
      </w:r>
      <w:r w:rsidR="00936302" w:rsidRPr="00623316">
        <w:rPr>
          <w:rFonts w:ascii="Calibri" w:hAnsi="Calibri" w:cs="Calibri"/>
        </w:rPr>
        <w:t xml:space="preserve">voted </w:t>
      </w:r>
      <w:r w:rsidR="00CA1D9A" w:rsidRPr="00623316">
        <w:rPr>
          <w:rFonts w:ascii="Calibri" w:hAnsi="Calibri" w:cs="Calibri"/>
        </w:rPr>
        <w:t>3</w:t>
      </w:r>
      <w:r w:rsidR="00CA1D9A" w:rsidRPr="00623316">
        <w:rPr>
          <w:rFonts w:ascii="Calibri" w:hAnsi="Calibri" w:cs="Calibri"/>
          <w:vertAlign w:val="superscript"/>
        </w:rPr>
        <w:t>rd</w:t>
      </w:r>
      <w:r w:rsidR="00CA1D9A" w:rsidRPr="00623316">
        <w:rPr>
          <w:rFonts w:ascii="Calibri" w:hAnsi="Calibri" w:cs="Calibri"/>
        </w:rPr>
        <w:t xml:space="preserve"> </w:t>
      </w:r>
      <w:r w:rsidR="009A1C97" w:rsidRPr="00623316">
        <w:rPr>
          <w:rFonts w:ascii="Calibri" w:hAnsi="Calibri" w:cs="Calibri"/>
        </w:rPr>
        <w:t>out of</w:t>
      </w:r>
      <w:r w:rsidR="00936302" w:rsidRPr="00623316">
        <w:rPr>
          <w:rFonts w:ascii="Calibri" w:hAnsi="Calibri" w:cs="Calibri"/>
        </w:rPr>
        <w:t xml:space="preserve"> </w:t>
      </w:r>
      <w:r w:rsidR="00CA1D9A" w:rsidRPr="00623316">
        <w:rPr>
          <w:rFonts w:ascii="Calibri" w:hAnsi="Calibri" w:cs="Calibri"/>
        </w:rPr>
        <w:t xml:space="preserve">83 global </w:t>
      </w:r>
      <w:r w:rsidR="00936302" w:rsidRPr="00623316">
        <w:rPr>
          <w:rFonts w:ascii="Calibri" w:hAnsi="Calibri" w:cs="Calibri"/>
        </w:rPr>
        <w:t xml:space="preserve">institutions for </w:t>
      </w:r>
      <w:r w:rsidR="0015670D" w:rsidRPr="00623316">
        <w:rPr>
          <w:rFonts w:ascii="Calibri" w:hAnsi="Calibri" w:cs="Calibri"/>
        </w:rPr>
        <w:t>‘</w:t>
      </w:r>
      <w:r w:rsidR="001522AD" w:rsidRPr="00623316">
        <w:rPr>
          <w:rFonts w:ascii="Calibri" w:hAnsi="Calibri" w:cs="Calibri"/>
        </w:rPr>
        <w:t>O</w:t>
      </w:r>
      <w:r w:rsidR="00936302" w:rsidRPr="00623316">
        <w:rPr>
          <w:rFonts w:ascii="Calibri" w:hAnsi="Calibri" w:cs="Calibri"/>
        </w:rPr>
        <w:t xml:space="preserve">verall </w:t>
      </w:r>
      <w:r w:rsidR="001522AD" w:rsidRPr="00623316">
        <w:rPr>
          <w:rFonts w:ascii="Calibri" w:hAnsi="Calibri" w:cs="Calibri"/>
        </w:rPr>
        <w:t>S</w:t>
      </w:r>
      <w:r w:rsidR="00936302" w:rsidRPr="00623316">
        <w:rPr>
          <w:rFonts w:ascii="Calibri" w:hAnsi="Calibri" w:cs="Calibri"/>
        </w:rPr>
        <w:t>atisfaction</w:t>
      </w:r>
      <w:r w:rsidR="0015670D" w:rsidRPr="00623316">
        <w:rPr>
          <w:rFonts w:ascii="Calibri" w:hAnsi="Calibri" w:cs="Calibri"/>
        </w:rPr>
        <w:t>’</w:t>
      </w:r>
      <w:r w:rsidR="00A94109" w:rsidRPr="00623316">
        <w:rPr>
          <w:rFonts w:ascii="Calibri" w:hAnsi="Calibri" w:cs="Calibri"/>
        </w:rPr>
        <w:t xml:space="preserve"> and in the top 10</w:t>
      </w:r>
      <w:r w:rsidR="002D0AF0" w:rsidRPr="00623316">
        <w:rPr>
          <w:rFonts w:ascii="Calibri" w:hAnsi="Calibri" w:cs="Calibri"/>
        </w:rPr>
        <w:t xml:space="preserve"> for most </w:t>
      </w:r>
      <w:r w:rsidR="00563A43" w:rsidRPr="00623316">
        <w:rPr>
          <w:rFonts w:ascii="Calibri" w:hAnsi="Calibri" w:cs="Calibri"/>
        </w:rPr>
        <w:t>categories</w:t>
      </w:r>
      <w:r w:rsidR="00A94109" w:rsidRPr="00623316">
        <w:rPr>
          <w:rFonts w:ascii="Calibri" w:hAnsi="Calibri" w:cs="Calibri"/>
        </w:rPr>
        <w:t>.</w:t>
      </w:r>
      <w:r w:rsidRPr="00623316">
        <w:rPr>
          <w:rFonts w:ascii="Calibri" w:hAnsi="Calibri" w:cs="Calibri"/>
        </w:rPr>
        <w:t xml:space="preserve"> </w:t>
      </w:r>
      <w:r w:rsidR="00936302" w:rsidRPr="00623316">
        <w:rPr>
          <w:rFonts w:ascii="Calibri" w:hAnsi="Calibri" w:cs="Calibri"/>
        </w:rPr>
        <w:t xml:space="preserve">We owe this success to all </w:t>
      </w:r>
      <w:r w:rsidR="005F2385" w:rsidRPr="00623316">
        <w:rPr>
          <w:rFonts w:ascii="Calibri" w:hAnsi="Calibri" w:cs="Calibri"/>
        </w:rPr>
        <w:t xml:space="preserve">our </w:t>
      </w:r>
      <w:r w:rsidR="00936302" w:rsidRPr="00623316">
        <w:rPr>
          <w:rFonts w:ascii="Calibri" w:hAnsi="Calibri" w:cs="Calibri"/>
        </w:rPr>
        <w:t xml:space="preserve">doctoral </w:t>
      </w:r>
      <w:r w:rsidR="00B475D0" w:rsidRPr="00623316">
        <w:rPr>
          <w:rFonts w:ascii="Calibri" w:hAnsi="Calibri" w:cs="Calibri"/>
        </w:rPr>
        <w:t>students</w:t>
      </w:r>
      <w:r w:rsidR="005F2385" w:rsidRPr="00623316">
        <w:rPr>
          <w:rFonts w:ascii="Calibri" w:hAnsi="Calibri" w:cs="Calibri"/>
        </w:rPr>
        <w:t xml:space="preserve"> </w:t>
      </w:r>
      <w:r w:rsidR="00AC5D9A" w:rsidRPr="00623316">
        <w:rPr>
          <w:rFonts w:ascii="Calibri" w:hAnsi="Calibri" w:cs="Calibri"/>
        </w:rPr>
        <w:t>–</w:t>
      </w:r>
      <w:r w:rsidR="005F2385" w:rsidRPr="00623316">
        <w:rPr>
          <w:rFonts w:ascii="Calibri" w:hAnsi="Calibri" w:cs="Calibri"/>
        </w:rPr>
        <w:t xml:space="preserve"> </w:t>
      </w:r>
      <w:r w:rsidR="00CA1D9A" w:rsidRPr="00623316">
        <w:rPr>
          <w:rFonts w:ascii="Calibri" w:hAnsi="Calibri" w:cs="Calibri"/>
        </w:rPr>
        <w:t xml:space="preserve"> their talent, perseverance </w:t>
      </w:r>
      <w:r w:rsidR="001522AD" w:rsidRPr="00623316">
        <w:rPr>
          <w:rFonts w:ascii="Calibri" w:hAnsi="Calibri" w:cs="Calibri"/>
        </w:rPr>
        <w:t xml:space="preserve">and </w:t>
      </w:r>
      <w:r w:rsidR="00936302" w:rsidRPr="00623316">
        <w:rPr>
          <w:rFonts w:ascii="Calibri" w:hAnsi="Calibri" w:cs="Calibri"/>
        </w:rPr>
        <w:t>willingness to share</w:t>
      </w:r>
      <w:r w:rsidR="00AC5D9A" w:rsidRPr="00623316">
        <w:rPr>
          <w:rFonts w:ascii="Calibri" w:hAnsi="Calibri" w:cs="Calibri"/>
        </w:rPr>
        <w:t xml:space="preserve"> – as well </w:t>
      </w:r>
      <w:r w:rsidR="00895B70" w:rsidRPr="00623316">
        <w:rPr>
          <w:rFonts w:ascii="Calibri" w:hAnsi="Calibri" w:cs="Calibri"/>
        </w:rPr>
        <w:t xml:space="preserve">as </w:t>
      </w:r>
      <w:r w:rsidR="00CA1D9A" w:rsidRPr="00623316">
        <w:rPr>
          <w:rFonts w:ascii="Calibri" w:hAnsi="Calibri" w:cs="Calibri"/>
        </w:rPr>
        <w:t xml:space="preserve">to our wonderful supervisors who work tirelessly to support them. </w:t>
      </w:r>
    </w:p>
    <w:p w14:paraId="349DEE3C" w14:textId="503A1E28" w:rsidR="002D0F48" w:rsidRPr="00623316" w:rsidRDefault="00CA1D9A" w:rsidP="00D51681">
      <w:pPr>
        <w:spacing w:after="0" w:line="240" w:lineRule="auto"/>
        <w:rPr>
          <w:rFonts w:ascii="Calibri" w:hAnsi="Calibri" w:cs="Calibri"/>
        </w:rPr>
      </w:pPr>
      <w:r w:rsidRPr="00623316">
        <w:rPr>
          <w:rFonts w:ascii="Calibri" w:hAnsi="Calibri" w:cs="Calibri"/>
        </w:rPr>
        <w:t>So</w:t>
      </w:r>
      <w:r w:rsidR="00512BB9" w:rsidRPr="00623316">
        <w:rPr>
          <w:rFonts w:ascii="Calibri" w:hAnsi="Calibri" w:cs="Calibri"/>
        </w:rPr>
        <w:t>,</w:t>
      </w:r>
      <w:r w:rsidRPr="00623316">
        <w:rPr>
          <w:rFonts w:ascii="Calibri" w:hAnsi="Calibri" w:cs="Calibri"/>
        </w:rPr>
        <w:t xml:space="preserve"> what was covered in the 2025 Annual </w:t>
      </w:r>
      <w:r w:rsidR="00512BB9" w:rsidRPr="00623316">
        <w:rPr>
          <w:rFonts w:ascii="Calibri" w:hAnsi="Calibri" w:cs="Calibri"/>
        </w:rPr>
        <w:t>D</w:t>
      </w:r>
      <w:r w:rsidRPr="00623316">
        <w:rPr>
          <w:rFonts w:ascii="Calibri" w:hAnsi="Calibri" w:cs="Calibri"/>
        </w:rPr>
        <w:t xml:space="preserve">octoral </w:t>
      </w:r>
      <w:r w:rsidR="00940CBD" w:rsidRPr="00623316">
        <w:rPr>
          <w:rFonts w:ascii="Calibri" w:hAnsi="Calibri" w:cs="Calibri"/>
        </w:rPr>
        <w:t xml:space="preserve">Students’ </w:t>
      </w:r>
      <w:r w:rsidR="00512BB9" w:rsidRPr="00623316">
        <w:rPr>
          <w:rFonts w:ascii="Calibri" w:hAnsi="Calibri" w:cs="Calibri"/>
        </w:rPr>
        <w:t>C</w:t>
      </w:r>
      <w:r w:rsidRPr="00623316">
        <w:rPr>
          <w:rFonts w:ascii="Calibri" w:hAnsi="Calibri" w:cs="Calibri"/>
        </w:rPr>
        <w:t>onferenc</w:t>
      </w:r>
      <w:r w:rsidR="00687C66" w:rsidRPr="00623316">
        <w:rPr>
          <w:rFonts w:ascii="Calibri" w:hAnsi="Calibri" w:cs="Calibri"/>
        </w:rPr>
        <w:t>e?</w:t>
      </w:r>
      <w:r w:rsidRPr="00623316">
        <w:rPr>
          <w:rFonts w:ascii="Calibri" w:hAnsi="Calibri" w:cs="Calibri"/>
        </w:rPr>
        <w:t xml:space="preserve"> Those who attended may recall that it was a very hot summer day, but we battled through the heat to listen to </w:t>
      </w:r>
      <w:r w:rsidR="006246AF" w:rsidRPr="00623316">
        <w:rPr>
          <w:rFonts w:ascii="Calibri" w:hAnsi="Calibri" w:cs="Calibri"/>
        </w:rPr>
        <w:t>29</w:t>
      </w:r>
      <w:r w:rsidRPr="00623316">
        <w:rPr>
          <w:rFonts w:ascii="Calibri" w:hAnsi="Calibri" w:cs="Calibri"/>
        </w:rPr>
        <w:t xml:space="preserve"> </w:t>
      </w:r>
      <w:r w:rsidR="002A0267" w:rsidRPr="00623316">
        <w:rPr>
          <w:rFonts w:ascii="Calibri" w:hAnsi="Calibri" w:cs="Calibri"/>
        </w:rPr>
        <w:t xml:space="preserve">oral presentations and </w:t>
      </w:r>
      <w:r w:rsidR="006F5BA2" w:rsidRPr="00623316">
        <w:rPr>
          <w:rFonts w:ascii="Calibri" w:hAnsi="Calibri" w:cs="Calibri"/>
        </w:rPr>
        <w:t xml:space="preserve">to </w:t>
      </w:r>
      <w:r w:rsidRPr="00623316">
        <w:rPr>
          <w:rFonts w:ascii="Calibri" w:hAnsi="Calibri" w:cs="Calibri"/>
        </w:rPr>
        <w:t xml:space="preserve">view </w:t>
      </w:r>
      <w:r w:rsidR="0056775D" w:rsidRPr="00623316">
        <w:rPr>
          <w:rFonts w:ascii="Calibri" w:hAnsi="Calibri" w:cs="Calibri"/>
        </w:rPr>
        <w:t>19</w:t>
      </w:r>
      <w:r w:rsidR="002A0267" w:rsidRPr="00623316">
        <w:rPr>
          <w:rFonts w:ascii="Calibri" w:hAnsi="Calibri" w:cs="Calibri"/>
        </w:rPr>
        <w:t xml:space="preserve"> posters</w:t>
      </w:r>
      <w:r w:rsidRPr="00623316">
        <w:rPr>
          <w:rFonts w:ascii="Calibri" w:hAnsi="Calibri" w:cs="Calibri"/>
        </w:rPr>
        <w:t xml:space="preserve">. These covered </w:t>
      </w:r>
      <w:r w:rsidR="00687C66" w:rsidRPr="00623316">
        <w:rPr>
          <w:rFonts w:ascii="Calibri" w:hAnsi="Calibri" w:cs="Calibri"/>
        </w:rPr>
        <w:t>different</w:t>
      </w:r>
      <w:r w:rsidRPr="00623316">
        <w:rPr>
          <w:rFonts w:ascii="Calibri" w:hAnsi="Calibri" w:cs="Calibri"/>
        </w:rPr>
        <w:t xml:space="preserve"> </w:t>
      </w:r>
      <w:r w:rsidR="002A0267" w:rsidRPr="00623316">
        <w:rPr>
          <w:rFonts w:ascii="Calibri" w:hAnsi="Calibri" w:cs="Calibri"/>
        </w:rPr>
        <w:t>topics and disciplines</w:t>
      </w:r>
      <w:r w:rsidR="00B52D3F" w:rsidRPr="00623316">
        <w:rPr>
          <w:rFonts w:ascii="Calibri" w:hAnsi="Calibri" w:cs="Calibri"/>
        </w:rPr>
        <w:t xml:space="preserve"> </w:t>
      </w:r>
      <w:r w:rsidR="003B0711" w:rsidRPr="00623316">
        <w:rPr>
          <w:rFonts w:ascii="Calibri" w:hAnsi="Calibri" w:cs="Calibri"/>
        </w:rPr>
        <w:t>including:</w:t>
      </w:r>
      <w:r w:rsidR="00D8040C" w:rsidRPr="00623316">
        <w:rPr>
          <w:rFonts w:ascii="Calibri" w:hAnsi="Calibri" w:cs="Calibri"/>
        </w:rPr>
        <w:t xml:space="preserve"> </w:t>
      </w:r>
      <w:r w:rsidR="00705298" w:rsidRPr="00623316">
        <w:rPr>
          <w:rFonts w:ascii="Calibri" w:hAnsi="Calibri" w:cs="Calibri"/>
        </w:rPr>
        <w:t xml:space="preserve">applied theatre, biomedical science, </w:t>
      </w:r>
      <w:r w:rsidR="00A51C31" w:rsidRPr="00623316">
        <w:rPr>
          <w:rFonts w:ascii="Calibri" w:hAnsi="Calibri" w:cs="Calibri"/>
        </w:rPr>
        <w:t xml:space="preserve">business, </w:t>
      </w:r>
      <w:r w:rsidR="00705298" w:rsidRPr="00623316">
        <w:rPr>
          <w:rFonts w:ascii="Calibri" w:hAnsi="Calibri" w:cs="Calibri"/>
        </w:rPr>
        <w:t xml:space="preserve">computer science, creative writing, dementia studies, </w:t>
      </w:r>
      <w:r w:rsidR="0065652C" w:rsidRPr="00623316">
        <w:rPr>
          <w:rFonts w:ascii="Calibri" w:hAnsi="Calibri" w:cs="Calibri"/>
        </w:rPr>
        <w:t xml:space="preserve">education, </w:t>
      </w:r>
      <w:r w:rsidR="00705298" w:rsidRPr="00623316">
        <w:rPr>
          <w:rFonts w:ascii="Calibri" w:hAnsi="Calibri" w:cs="Calibri"/>
        </w:rPr>
        <w:t>engineering, health, law, media, music, psychology</w:t>
      </w:r>
      <w:r w:rsidR="00260E4D" w:rsidRPr="00623316">
        <w:rPr>
          <w:rFonts w:ascii="Calibri" w:hAnsi="Calibri" w:cs="Calibri"/>
        </w:rPr>
        <w:t>,</w:t>
      </w:r>
      <w:r w:rsidR="00705298" w:rsidRPr="00623316">
        <w:rPr>
          <w:rFonts w:ascii="Calibri" w:hAnsi="Calibri" w:cs="Calibri"/>
        </w:rPr>
        <w:t xml:space="preserve"> and tourism</w:t>
      </w:r>
      <w:r w:rsidR="002A0267" w:rsidRPr="00623316">
        <w:rPr>
          <w:rFonts w:ascii="Calibri" w:hAnsi="Calibri" w:cs="Calibri"/>
        </w:rPr>
        <w:t xml:space="preserve">. </w:t>
      </w:r>
      <w:r w:rsidRPr="00623316">
        <w:rPr>
          <w:rFonts w:ascii="Calibri" w:hAnsi="Calibri" w:cs="Calibri"/>
        </w:rPr>
        <w:t>Two keyno</w:t>
      </w:r>
      <w:r w:rsidR="00B52D3F" w:rsidRPr="00623316">
        <w:rPr>
          <w:rFonts w:ascii="Calibri" w:hAnsi="Calibri" w:cs="Calibri"/>
        </w:rPr>
        <w:t>t</w:t>
      </w:r>
      <w:r w:rsidRPr="00623316">
        <w:rPr>
          <w:rFonts w:ascii="Calibri" w:hAnsi="Calibri" w:cs="Calibri"/>
        </w:rPr>
        <w:t>e speakers</w:t>
      </w:r>
      <w:r w:rsidR="00B52D3F" w:rsidRPr="00623316">
        <w:rPr>
          <w:rFonts w:ascii="Calibri" w:hAnsi="Calibri" w:cs="Calibri"/>
        </w:rPr>
        <w:t>, Prof Massoud Zolgharni</w:t>
      </w:r>
      <w:r w:rsidRPr="00623316">
        <w:rPr>
          <w:rFonts w:ascii="Calibri" w:hAnsi="Calibri" w:cs="Calibri"/>
        </w:rPr>
        <w:t xml:space="preserve"> </w:t>
      </w:r>
      <w:r w:rsidR="00B52D3F" w:rsidRPr="00623316">
        <w:rPr>
          <w:rFonts w:ascii="Calibri" w:hAnsi="Calibri" w:cs="Calibri"/>
        </w:rPr>
        <w:t>from the School of Computing and Engineering</w:t>
      </w:r>
      <w:r w:rsidR="00062D37" w:rsidRPr="00623316">
        <w:rPr>
          <w:rFonts w:ascii="Calibri" w:hAnsi="Calibri" w:cs="Calibri"/>
        </w:rPr>
        <w:t>,</w:t>
      </w:r>
      <w:r w:rsidR="00B52D3F" w:rsidRPr="00623316">
        <w:rPr>
          <w:rFonts w:ascii="Calibri" w:hAnsi="Calibri" w:cs="Calibri"/>
        </w:rPr>
        <w:t xml:space="preserve"> and Pro</w:t>
      </w:r>
      <w:r w:rsidR="00897DCA" w:rsidRPr="00623316">
        <w:rPr>
          <w:rFonts w:ascii="Calibri" w:hAnsi="Calibri" w:cs="Calibri"/>
        </w:rPr>
        <w:t>f</w:t>
      </w:r>
      <w:r w:rsidR="00B52D3F" w:rsidRPr="00623316">
        <w:rPr>
          <w:rFonts w:ascii="Calibri" w:hAnsi="Calibri" w:cs="Calibri"/>
        </w:rPr>
        <w:t xml:space="preserve"> J</w:t>
      </w:r>
      <w:r w:rsidR="00897DCA" w:rsidRPr="00623316">
        <w:rPr>
          <w:rFonts w:ascii="Calibri" w:hAnsi="Calibri" w:cs="Calibri"/>
        </w:rPr>
        <w:t>a</w:t>
      </w:r>
      <w:r w:rsidR="00B52D3F" w:rsidRPr="00623316">
        <w:rPr>
          <w:rFonts w:ascii="Calibri" w:hAnsi="Calibri" w:cs="Calibri"/>
        </w:rPr>
        <w:t>cqui Prieto, fr</w:t>
      </w:r>
      <w:r w:rsidR="00897DCA" w:rsidRPr="00623316">
        <w:rPr>
          <w:rFonts w:ascii="Calibri" w:hAnsi="Calibri" w:cs="Calibri"/>
        </w:rPr>
        <w:t>o</w:t>
      </w:r>
      <w:r w:rsidR="00B52D3F" w:rsidRPr="00623316">
        <w:rPr>
          <w:rFonts w:ascii="Calibri" w:hAnsi="Calibri" w:cs="Calibri"/>
        </w:rPr>
        <w:t>m the College of Nu</w:t>
      </w:r>
      <w:r w:rsidR="00897DCA" w:rsidRPr="00623316">
        <w:rPr>
          <w:rFonts w:ascii="Calibri" w:hAnsi="Calibri" w:cs="Calibri"/>
        </w:rPr>
        <w:t>r</w:t>
      </w:r>
      <w:r w:rsidR="00B52D3F" w:rsidRPr="00623316">
        <w:rPr>
          <w:rFonts w:ascii="Calibri" w:hAnsi="Calibri" w:cs="Calibri"/>
        </w:rPr>
        <w:t>sing, Midwifery, and Health</w:t>
      </w:r>
      <w:r w:rsidR="00897DCA" w:rsidRPr="00623316">
        <w:rPr>
          <w:rFonts w:ascii="Calibri" w:hAnsi="Calibri" w:cs="Calibri"/>
        </w:rPr>
        <w:t>c</w:t>
      </w:r>
      <w:r w:rsidR="00B52D3F" w:rsidRPr="00623316">
        <w:rPr>
          <w:rFonts w:ascii="Calibri" w:hAnsi="Calibri" w:cs="Calibri"/>
        </w:rPr>
        <w:t>are</w:t>
      </w:r>
      <w:r w:rsidR="00897DCA" w:rsidRPr="00623316">
        <w:rPr>
          <w:rFonts w:ascii="Calibri" w:hAnsi="Calibri" w:cs="Calibri"/>
        </w:rPr>
        <w:t xml:space="preserve">, </w:t>
      </w:r>
      <w:r w:rsidRPr="00623316">
        <w:rPr>
          <w:rFonts w:ascii="Calibri" w:hAnsi="Calibri" w:cs="Calibri"/>
        </w:rPr>
        <w:t xml:space="preserve">opened and closed the conference, providing </w:t>
      </w:r>
      <w:r w:rsidR="00D30AEF" w:rsidRPr="00623316">
        <w:rPr>
          <w:rFonts w:ascii="Calibri" w:hAnsi="Calibri" w:cs="Calibri"/>
        </w:rPr>
        <w:t xml:space="preserve">very </w:t>
      </w:r>
      <w:r w:rsidR="00897DCA" w:rsidRPr="00623316">
        <w:rPr>
          <w:rFonts w:ascii="Calibri" w:hAnsi="Calibri" w:cs="Calibri"/>
        </w:rPr>
        <w:t xml:space="preserve">helpful overviews of their academic journeys mixed with very useful </w:t>
      </w:r>
      <w:r w:rsidR="00C26CFF" w:rsidRPr="00623316">
        <w:rPr>
          <w:rFonts w:ascii="Calibri" w:hAnsi="Calibri" w:cs="Calibri"/>
        </w:rPr>
        <w:t>dos</w:t>
      </w:r>
      <w:r w:rsidR="00897DCA" w:rsidRPr="00623316">
        <w:rPr>
          <w:rFonts w:ascii="Calibri" w:hAnsi="Calibri" w:cs="Calibri"/>
        </w:rPr>
        <w:t xml:space="preserve"> and don’ts. </w:t>
      </w:r>
    </w:p>
    <w:p w14:paraId="2EBF7C09" w14:textId="77777777" w:rsidR="00FA0068" w:rsidRPr="00623316" w:rsidRDefault="00FA0068" w:rsidP="00D51681">
      <w:pPr>
        <w:spacing w:after="0" w:line="240" w:lineRule="auto"/>
        <w:rPr>
          <w:rFonts w:ascii="Calibri" w:hAnsi="Calibri" w:cs="Calibri"/>
        </w:rPr>
      </w:pPr>
    </w:p>
    <w:p w14:paraId="2C9C11D6" w14:textId="3E573EE6" w:rsidR="00512FF8" w:rsidRPr="00623316" w:rsidRDefault="00512FF8" w:rsidP="002A0267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>And of course, there were prizes – deservedly awarded to Saeed Parnow, from the School of Computing and Engineering</w:t>
      </w:r>
      <w:r w:rsidR="001231D4" w:rsidRPr="00623316">
        <w:rPr>
          <w:rFonts w:ascii="Calibri" w:hAnsi="Calibri" w:cs="Calibri"/>
        </w:rPr>
        <w:t xml:space="preserve">, for best oral presentation (and Daniel Tweddle, </w:t>
      </w:r>
      <w:r w:rsidR="004338ED" w:rsidRPr="00623316">
        <w:rPr>
          <w:rFonts w:ascii="Calibri" w:hAnsi="Calibri" w:cs="Calibri"/>
        </w:rPr>
        <w:t xml:space="preserve">School of </w:t>
      </w:r>
      <w:r w:rsidR="004338ED" w:rsidRPr="00623316">
        <w:rPr>
          <w:rFonts w:ascii="Calibri" w:hAnsi="Calibri" w:cs="Calibri"/>
        </w:rPr>
        <w:lastRenderedPageBreak/>
        <w:t>Computing and Engineering</w:t>
      </w:r>
      <w:r w:rsidR="001231D4" w:rsidRPr="00623316">
        <w:rPr>
          <w:rFonts w:ascii="Calibri" w:hAnsi="Calibri" w:cs="Calibri"/>
        </w:rPr>
        <w:t xml:space="preserve">, and Jennifer Shankyula, </w:t>
      </w:r>
      <w:r w:rsidR="00717880" w:rsidRPr="00623316">
        <w:rPr>
          <w:rFonts w:ascii="Calibri" w:hAnsi="Calibri" w:cs="Calibri"/>
        </w:rPr>
        <w:t>London Geller College of Hospitality and Tourism</w:t>
      </w:r>
      <w:r w:rsidR="00BD4A6E" w:rsidRPr="00623316">
        <w:rPr>
          <w:rFonts w:ascii="Calibri" w:hAnsi="Calibri" w:cs="Calibri"/>
        </w:rPr>
        <w:t xml:space="preserve">, as </w:t>
      </w:r>
      <w:r w:rsidR="00725BC7" w:rsidRPr="00623316">
        <w:rPr>
          <w:rFonts w:ascii="Calibri" w:hAnsi="Calibri" w:cs="Calibri"/>
        </w:rPr>
        <w:t xml:space="preserve">joint </w:t>
      </w:r>
      <w:r w:rsidR="00BD4A6E" w:rsidRPr="00623316">
        <w:rPr>
          <w:rFonts w:ascii="Calibri" w:hAnsi="Calibri" w:cs="Calibri"/>
        </w:rPr>
        <w:t xml:space="preserve">runners up), and to William Poulter, </w:t>
      </w:r>
      <w:r w:rsidR="0090277F" w:rsidRPr="00623316">
        <w:rPr>
          <w:rFonts w:ascii="Calibri" w:hAnsi="Calibri" w:cs="Calibri"/>
        </w:rPr>
        <w:t xml:space="preserve">from the </w:t>
      </w:r>
      <w:r w:rsidR="00BD4A6E" w:rsidRPr="00623316">
        <w:rPr>
          <w:rFonts w:ascii="Calibri" w:hAnsi="Calibri" w:cs="Calibri"/>
        </w:rPr>
        <w:t>School of Human and Social Sciences</w:t>
      </w:r>
      <w:r w:rsidR="0090277F" w:rsidRPr="00623316">
        <w:rPr>
          <w:rFonts w:ascii="Calibri" w:hAnsi="Calibri" w:cs="Calibri"/>
        </w:rPr>
        <w:t>, for best poster presentation (and Amara Rahim</w:t>
      </w:r>
      <w:r w:rsidR="00BE0C99" w:rsidRPr="00623316">
        <w:rPr>
          <w:rFonts w:ascii="Calibri" w:hAnsi="Calibri" w:cs="Calibri"/>
        </w:rPr>
        <w:t>, School of Computing and Engineering</w:t>
      </w:r>
      <w:r w:rsidR="00CC4F15" w:rsidRPr="00623316">
        <w:rPr>
          <w:rFonts w:ascii="Calibri" w:hAnsi="Calibri" w:cs="Calibri"/>
        </w:rPr>
        <w:t xml:space="preserve">, as runner up).  Maryam Keyhani, from the School of Computing and Engineering, and John Whitebrook, from the School of Human and Social Sciences, were jointly awarded the Marcia Worrell </w:t>
      </w:r>
      <w:r w:rsidR="00B71C01" w:rsidRPr="00623316">
        <w:rPr>
          <w:rFonts w:ascii="Calibri" w:hAnsi="Calibri" w:cs="Calibri"/>
        </w:rPr>
        <w:t>Prize for their outstanding contributions to the research community.</w:t>
      </w:r>
    </w:p>
    <w:p w14:paraId="17D1876C" w14:textId="04EE28A3" w:rsidR="00ED5E29" w:rsidRPr="00623316" w:rsidRDefault="00600838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>There was much to c</w:t>
      </w:r>
      <w:r w:rsidR="00DE7757" w:rsidRPr="00623316">
        <w:rPr>
          <w:rFonts w:ascii="Calibri" w:hAnsi="Calibri" w:cs="Calibri"/>
        </w:rPr>
        <w:t>elebrate</w:t>
      </w:r>
      <w:r w:rsidR="000D61EC" w:rsidRPr="00623316">
        <w:rPr>
          <w:rFonts w:ascii="Calibri" w:hAnsi="Calibri" w:cs="Calibri"/>
        </w:rPr>
        <w:t>, a</w:t>
      </w:r>
      <w:r w:rsidRPr="00623316">
        <w:rPr>
          <w:rFonts w:ascii="Calibri" w:hAnsi="Calibri" w:cs="Calibri"/>
        </w:rPr>
        <w:t>n</w:t>
      </w:r>
      <w:r w:rsidR="00DE7757" w:rsidRPr="00623316">
        <w:rPr>
          <w:rFonts w:ascii="Calibri" w:hAnsi="Calibri" w:cs="Calibri"/>
        </w:rPr>
        <w:t xml:space="preserve">d </w:t>
      </w:r>
      <w:r w:rsidR="007D1C2A">
        <w:rPr>
          <w:rFonts w:ascii="Calibri" w:hAnsi="Calibri" w:cs="Calibri"/>
        </w:rPr>
        <w:t xml:space="preserve">there is </w:t>
      </w:r>
      <w:r w:rsidR="007A7C4B" w:rsidRPr="00623316">
        <w:rPr>
          <w:rFonts w:ascii="Calibri" w:hAnsi="Calibri" w:cs="Calibri"/>
        </w:rPr>
        <w:t xml:space="preserve">still </w:t>
      </w:r>
      <w:r w:rsidR="00783055" w:rsidRPr="00623316">
        <w:rPr>
          <w:rFonts w:ascii="Calibri" w:hAnsi="Calibri" w:cs="Calibri"/>
        </w:rPr>
        <w:t>a lot</w:t>
      </w:r>
      <w:r w:rsidR="00DE7757" w:rsidRPr="00623316">
        <w:rPr>
          <w:rFonts w:ascii="Calibri" w:hAnsi="Calibri" w:cs="Calibri"/>
        </w:rPr>
        <w:t xml:space="preserve"> to look forward to</w:t>
      </w:r>
      <w:r w:rsidR="000D61EC" w:rsidRPr="00623316">
        <w:rPr>
          <w:rFonts w:ascii="Calibri" w:hAnsi="Calibri" w:cs="Calibri"/>
        </w:rPr>
        <w:t xml:space="preserve"> -</w:t>
      </w:r>
      <w:r w:rsidR="00DE7757" w:rsidRPr="00623316">
        <w:rPr>
          <w:rFonts w:ascii="Calibri" w:hAnsi="Calibri" w:cs="Calibri"/>
        </w:rPr>
        <w:t xml:space="preserve"> not least the </w:t>
      </w:r>
      <w:r w:rsidR="007A7C4B" w:rsidRPr="00623316">
        <w:rPr>
          <w:rFonts w:ascii="Calibri" w:hAnsi="Calibri" w:cs="Calibri"/>
        </w:rPr>
        <w:t>2</w:t>
      </w:r>
      <w:r w:rsidR="0010559D" w:rsidRPr="00623316">
        <w:rPr>
          <w:rFonts w:ascii="Calibri" w:hAnsi="Calibri" w:cs="Calibri"/>
        </w:rPr>
        <w:t>9</w:t>
      </w:r>
      <w:r w:rsidR="007A7C4B" w:rsidRPr="00623316">
        <w:rPr>
          <w:rFonts w:ascii="Calibri" w:hAnsi="Calibri" w:cs="Calibri"/>
          <w:vertAlign w:val="superscript"/>
        </w:rPr>
        <w:t>th</w:t>
      </w:r>
      <w:r w:rsidR="007A7C4B" w:rsidRPr="00623316">
        <w:rPr>
          <w:rFonts w:ascii="Calibri" w:hAnsi="Calibri" w:cs="Calibri"/>
        </w:rPr>
        <w:t xml:space="preserve"> </w:t>
      </w:r>
      <w:r w:rsidR="00DE7757" w:rsidRPr="00623316">
        <w:rPr>
          <w:rFonts w:ascii="Calibri" w:hAnsi="Calibri" w:cs="Calibri"/>
        </w:rPr>
        <w:t xml:space="preserve">Annual </w:t>
      </w:r>
      <w:r w:rsidR="007A7C4B" w:rsidRPr="00623316">
        <w:rPr>
          <w:rFonts w:ascii="Calibri" w:hAnsi="Calibri" w:cs="Calibri"/>
        </w:rPr>
        <w:t>Doctoral</w:t>
      </w:r>
      <w:r w:rsidR="00DE7757" w:rsidRPr="00623316">
        <w:rPr>
          <w:rFonts w:ascii="Calibri" w:hAnsi="Calibri" w:cs="Calibri"/>
        </w:rPr>
        <w:t xml:space="preserve"> </w:t>
      </w:r>
      <w:r w:rsidR="00940CBD" w:rsidRPr="00623316">
        <w:rPr>
          <w:rFonts w:ascii="Calibri" w:hAnsi="Calibri" w:cs="Calibri"/>
        </w:rPr>
        <w:t xml:space="preserve">Students’ </w:t>
      </w:r>
      <w:r w:rsidR="007A7C4B" w:rsidRPr="00623316">
        <w:rPr>
          <w:rFonts w:ascii="Calibri" w:hAnsi="Calibri" w:cs="Calibri"/>
        </w:rPr>
        <w:t>C</w:t>
      </w:r>
      <w:r w:rsidR="00DE7757" w:rsidRPr="00623316">
        <w:rPr>
          <w:rFonts w:ascii="Calibri" w:hAnsi="Calibri" w:cs="Calibri"/>
        </w:rPr>
        <w:t>onference</w:t>
      </w:r>
      <w:r w:rsidR="00B93327" w:rsidRPr="00623316">
        <w:rPr>
          <w:rFonts w:ascii="Calibri" w:hAnsi="Calibri" w:cs="Calibri"/>
        </w:rPr>
        <w:t xml:space="preserve"> </w:t>
      </w:r>
      <w:r w:rsidR="000D61EC" w:rsidRPr="00623316">
        <w:rPr>
          <w:rFonts w:ascii="Calibri" w:hAnsi="Calibri" w:cs="Calibri"/>
        </w:rPr>
        <w:t xml:space="preserve">which will take place </w:t>
      </w:r>
      <w:r w:rsidR="00B93327" w:rsidRPr="00623316">
        <w:rPr>
          <w:rFonts w:ascii="Calibri" w:hAnsi="Calibri" w:cs="Calibri"/>
        </w:rPr>
        <w:t xml:space="preserve">on the </w:t>
      </w:r>
      <w:r w:rsidR="0010559D" w:rsidRPr="00623316">
        <w:rPr>
          <w:rFonts w:ascii="Calibri" w:hAnsi="Calibri" w:cs="Calibri"/>
        </w:rPr>
        <w:t>3</w:t>
      </w:r>
      <w:r w:rsidR="0010559D" w:rsidRPr="00623316">
        <w:rPr>
          <w:rFonts w:ascii="Calibri" w:hAnsi="Calibri" w:cs="Calibri"/>
          <w:vertAlign w:val="superscript"/>
        </w:rPr>
        <w:t>rd</w:t>
      </w:r>
      <w:r w:rsidR="0010559D" w:rsidRPr="00623316">
        <w:rPr>
          <w:rFonts w:ascii="Calibri" w:hAnsi="Calibri" w:cs="Calibri"/>
        </w:rPr>
        <w:t xml:space="preserve"> </w:t>
      </w:r>
      <w:r w:rsidR="000A4AE7" w:rsidRPr="00623316">
        <w:rPr>
          <w:rFonts w:ascii="Calibri" w:hAnsi="Calibri" w:cs="Calibri"/>
        </w:rPr>
        <w:t xml:space="preserve">of </w:t>
      </w:r>
      <w:r w:rsidR="00B93327" w:rsidRPr="00623316">
        <w:rPr>
          <w:rFonts w:ascii="Calibri" w:hAnsi="Calibri" w:cs="Calibri"/>
        </w:rPr>
        <w:t>July 202</w:t>
      </w:r>
      <w:r w:rsidR="0010559D" w:rsidRPr="00623316">
        <w:rPr>
          <w:rFonts w:ascii="Calibri" w:hAnsi="Calibri" w:cs="Calibri"/>
        </w:rPr>
        <w:t>6</w:t>
      </w:r>
      <w:r w:rsidR="00B93327" w:rsidRPr="00623316">
        <w:rPr>
          <w:rFonts w:ascii="Calibri" w:hAnsi="Calibri" w:cs="Calibri"/>
        </w:rPr>
        <w:t xml:space="preserve">. </w:t>
      </w:r>
      <w:r w:rsidR="00915FB9" w:rsidRPr="00623316">
        <w:rPr>
          <w:rFonts w:ascii="Calibri" w:hAnsi="Calibri" w:cs="Calibri"/>
        </w:rPr>
        <w:t xml:space="preserve">Let’s </w:t>
      </w:r>
      <w:r w:rsidR="008F71F7" w:rsidRPr="00623316">
        <w:rPr>
          <w:rFonts w:ascii="Calibri" w:hAnsi="Calibri" w:cs="Calibri"/>
        </w:rPr>
        <w:t xml:space="preserve">continue </w:t>
      </w:r>
      <w:r w:rsidR="00915FB9" w:rsidRPr="00623316">
        <w:rPr>
          <w:rFonts w:ascii="Calibri" w:hAnsi="Calibri" w:cs="Calibri"/>
        </w:rPr>
        <w:t>work</w:t>
      </w:r>
      <w:r w:rsidR="006C36D6" w:rsidRPr="00623316">
        <w:rPr>
          <w:rFonts w:ascii="Calibri" w:hAnsi="Calibri" w:cs="Calibri"/>
        </w:rPr>
        <w:t>ing</w:t>
      </w:r>
      <w:r w:rsidR="00915FB9" w:rsidRPr="00623316">
        <w:rPr>
          <w:rFonts w:ascii="Calibri" w:hAnsi="Calibri" w:cs="Calibri"/>
        </w:rPr>
        <w:t xml:space="preserve"> together to ensure that </w:t>
      </w:r>
      <w:r w:rsidR="00A64550" w:rsidRPr="00623316">
        <w:rPr>
          <w:rFonts w:ascii="Calibri" w:hAnsi="Calibri" w:cs="Calibri"/>
        </w:rPr>
        <w:t>UWL</w:t>
      </w:r>
      <w:r w:rsidR="00B93327" w:rsidRPr="00623316">
        <w:rPr>
          <w:rFonts w:ascii="Calibri" w:hAnsi="Calibri" w:cs="Calibri"/>
        </w:rPr>
        <w:t xml:space="preserve"> remain</w:t>
      </w:r>
      <w:r w:rsidR="00915FB9" w:rsidRPr="00623316">
        <w:rPr>
          <w:rFonts w:ascii="Calibri" w:hAnsi="Calibri" w:cs="Calibri"/>
        </w:rPr>
        <w:t>s</w:t>
      </w:r>
      <w:r w:rsidR="00B93327" w:rsidRPr="00623316">
        <w:rPr>
          <w:rFonts w:ascii="Calibri" w:hAnsi="Calibri" w:cs="Calibri"/>
        </w:rPr>
        <w:t xml:space="preserve"> a place </w:t>
      </w:r>
      <w:r w:rsidR="00ED5E29" w:rsidRPr="00623316">
        <w:rPr>
          <w:rFonts w:ascii="Calibri" w:hAnsi="Calibri" w:cs="Calibri"/>
        </w:rPr>
        <w:t xml:space="preserve">of inspiration, </w:t>
      </w:r>
      <w:r w:rsidR="006C36D6" w:rsidRPr="00623316">
        <w:rPr>
          <w:rFonts w:ascii="Calibri" w:hAnsi="Calibri" w:cs="Calibri"/>
        </w:rPr>
        <w:t xml:space="preserve"> collaboration and </w:t>
      </w:r>
      <w:r w:rsidR="00EF7281" w:rsidRPr="00623316">
        <w:rPr>
          <w:rFonts w:ascii="Calibri" w:hAnsi="Calibri" w:cs="Calibri"/>
        </w:rPr>
        <w:t>enjoyment!</w:t>
      </w:r>
    </w:p>
    <w:p w14:paraId="722ED025" w14:textId="77777777" w:rsidR="007A7C4B" w:rsidRPr="00623316" w:rsidRDefault="007A7C4B">
      <w:pPr>
        <w:rPr>
          <w:rFonts w:ascii="Calibri" w:hAnsi="Calibri" w:cs="Calibri"/>
        </w:rPr>
      </w:pPr>
    </w:p>
    <w:p w14:paraId="1867F42C" w14:textId="0D2C168A" w:rsidR="007A7C4B" w:rsidRPr="00623316" w:rsidRDefault="007A7C4B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>Caroline Lafarge</w:t>
      </w:r>
      <w:r w:rsidR="00897DCA" w:rsidRPr="00623316">
        <w:rPr>
          <w:rFonts w:ascii="Calibri" w:hAnsi="Calibri" w:cs="Calibri"/>
        </w:rPr>
        <w:t xml:space="preserve"> </w:t>
      </w:r>
      <w:r w:rsidR="00A3437F" w:rsidRPr="00623316">
        <w:rPr>
          <w:rFonts w:ascii="Calibri" w:hAnsi="Calibri" w:cs="Calibri"/>
        </w:rPr>
        <w:t>&amp; Maria Pennells</w:t>
      </w:r>
    </w:p>
    <w:p w14:paraId="0DC0BFAD" w14:textId="03B116BF" w:rsidR="007A7C4B" w:rsidRPr="00ED5E29" w:rsidRDefault="007A7C4B">
      <w:pPr>
        <w:rPr>
          <w:rFonts w:ascii="Calibri" w:hAnsi="Calibri" w:cs="Calibri"/>
        </w:rPr>
      </w:pPr>
      <w:r w:rsidRPr="00623316">
        <w:rPr>
          <w:rFonts w:ascii="Calibri" w:hAnsi="Calibri" w:cs="Calibri"/>
        </w:rPr>
        <w:t>Head of the Graduate School</w:t>
      </w:r>
      <w:r w:rsidR="00897DCA" w:rsidRPr="00623316">
        <w:rPr>
          <w:rFonts w:ascii="Calibri" w:hAnsi="Calibri" w:cs="Calibri"/>
        </w:rPr>
        <w:t xml:space="preserve"> </w:t>
      </w:r>
      <w:r w:rsidR="00A3437F" w:rsidRPr="00623316">
        <w:rPr>
          <w:rFonts w:ascii="Calibri" w:hAnsi="Calibri" w:cs="Calibri"/>
        </w:rPr>
        <w:t>&amp; Graduate School Manager</w:t>
      </w:r>
    </w:p>
    <w:sectPr w:rsidR="007A7C4B" w:rsidRPr="00ED5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9"/>
    <w:rsid w:val="0000252C"/>
    <w:rsid w:val="00024197"/>
    <w:rsid w:val="00031BB0"/>
    <w:rsid w:val="00062D37"/>
    <w:rsid w:val="00076216"/>
    <w:rsid w:val="000917C9"/>
    <w:rsid w:val="000972C7"/>
    <w:rsid w:val="000A0DED"/>
    <w:rsid w:val="000A4AE7"/>
    <w:rsid w:val="000A6D06"/>
    <w:rsid w:val="000D61EC"/>
    <w:rsid w:val="0010559D"/>
    <w:rsid w:val="0010716F"/>
    <w:rsid w:val="00110982"/>
    <w:rsid w:val="001231D4"/>
    <w:rsid w:val="00143073"/>
    <w:rsid w:val="00143962"/>
    <w:rsid w:val="001522AD"/>
    <w:rsid w:val="0015670D"/>
    <w:rsid w:val="001A3FA6"/>
    <w:rsid w:val="001C0209"/>
    <w:rsid w:val="001C18FA"/>
    <w:rsid w:val="001D3819"/>
    <w:rsid w:val="0021234E"/>
    <w:rsid w:val="00226E0B"/>
    <w:rsid w:val="00253DEE"/>
    <w:rsid w:val="00260E4D"/>
    <w:rsid w:val="002A0267"/>
    <w:rsid w:val="002C3FA3"/>
    <w:rsid w:val="002D0AF0"/>
    <w:rsid w:val="002D0F48"/>
    <w:rsid w:val="002F6590"/>
    <w:rsid w:val="003229C5"/>
    <w:rsid w:val="003336DD"/>
    <w:rsid w:val="00352C0F"/>
    <w:rsid w:val="0037020E"/>
    <w:rsid w:val="003810B4"/>
    <w:rsid w:val="00381244"/>
    <w:rsid w:val="003922D7"/>
    <w:rsid w:val="00397BDA"/>
    <w:rsid w:val="003B0256"/>
    <w:rsid w:val="003B0711"/>
    <w:rsid w:val="003D401F"/>
    <w:rsid w:val="003F0EBE"/>
    <w:rsid w:val="003F411D"/>
    <w:rsid w:val="004124C8"/>
    <w:rsid w:val="004338ED"/>
    <w:rsid w:val="00440A4B"/>
    <w:rsid w:val="004556C9"/>
    <w:rsid w:val="00483940"/>
    <w:rsid w:val="004C13B3"/>
    <w:rsid w:val="004C4E02"/>
    <w:rsid w:val="004D3004"/>
    <w:rsid w:val="004E7A67"/>
    <w:rsid w:val="00512BB9"/>
    <w:rsid w:val="00512FF8"/>
    <w:rsid w:val="00525E4D"/>
    <w:rsid w:val="00531665"/>
    <w:rsid w:val="00563A43"/>
    <w:rsid w:val="0056594D"/>
    <w:rsid w:val="0056775D"/>
    <w:rsid w:val="00572A46"/>
    <w:rsid w:val="00576178"/>
    <w:rsid w:val="00583EDD"/>
    <w:rsid w:val="00590945"/>
    <w:rsid w:val="005A156F"/>
    <w:rsid w:val="005C57A8"/>
    <w:rsid w:val="005F2385"/>
    <w:rsid w:val="005F5D95"/>
    <w:rsid w:val="00600838"/>
    <w:rsid w:val="00605E01"/>
    <w:rsid w:val="006125AB"/>
    <w:rsid w:val="00623316"/>
    <w:rsid w:val="006246AF"/>
    <w:rsid w:val="0065652C"/>
    <w:rsid w:val="00686A56"/>
    <w:rsid w:val="00687C66"/>
    <w:rsid w:val="00695061"/>
    <w:rsid w:val="00695B28"/>
    <w:rsid w:val="006B575F"/>
    <w:rsid w:val="006B7F06"/>
    <w:rsid w:val="006C36D6"/>
    <w:rsid w:val="006E36E1"/>
    <w:rsid w:val="006F5BA2"/>
    <w:rsid w:val="00705298"/>
    <w:rsid w:val="0071131B"/>
    <w:rsid w:val="00717880"/>
    <w:rsid w:val="0072413E"/>
    <w:rsid w:val="00725BC7"/>
    <w:rsid w:val="00750A68"/>
    <w:rsid w:val="00752D6C"/>
    <w:rsid w:val="00780070"/>
    <w:rsid w:val="00783055"/>
    <w:rsid w:val="00786C8A"/>
    <w:rsid w:val="00794DFE"/>
    <w:rsid w:val="007A0B4D"/>
    <w:rsid w:val="007A7C4B"/>
    <w:rsid w:val="007B08C7"/>
    <w:rsid w:val="007D1C2A"/>
    <w:rsid w:val="007F4FA9"/>
    <w:rsid w:val="0080241F"/>
    <w:rsid w:val="00822EB0"/>
    <w:rsid w:val="00830CAC"/>
    <w:rsid w:val="00843CE9"/>
    <w:rsid w:val="008679E1"/>
    <w:rsid w:val="00895B70"/>
    <w:rsid w:val="00895F11"/>
    <w:rsid w:val="00897DCA"/>
    <w:rsid w:val="008A3D0B"/>
    <w:rsid w:val="008A4EC7"/>
    <w:rsid w:val="008B1CA6"/>
    <w:rsid w:val="008C1A82"/>
    <w:rsid w:val="008F71F7"/>
    <w:rsid w:val="00901D72"/>
    <w:rsid w:val="0090277F"/>
    <w:rsid w:val="009079DC"/>
    <w:rsid w:val="00915FB9"/>
    <w:rsid w:val="00936302"/>
    <w:rsid w:val="00940CBD"/>
    <w:rsid w:val="00991D97"/>
    <w:rsid w:val="00996CD5"/>
    <w:rsid w:val="009A1C97"/>
    <w:rsid w:val="009A21E5"/>
    <w:rsid w:val="009C279C"/>
    <w:rsid w:val="009C6996"/>
    <w:rsid w:val="009D230E"/>
    <w:rsid w:val="009D4A45"/>
    <w:rsid w:val="009E5691"/>
    <w:rsid w:val="00A3437F"/>
    <w:rsid w:val="00A5053D"/>
    <w:rsid w:val="00A51C31"/>
    <w:rsid w:val="00A61FA1"/>
    <w:rsid w:val="00A64550"/>
    <w:rsid w:val="00A82375"/>
    <w:rsid w:val="00A94109"/>
    <w:rsid w:val="00AB7AA1"/>
    <w:rsid w:val="00AC5D9A"/>
    <w:rsid w:val="00AE0DCB"/>
    <w:rsid w:val="00AE0EF2"/>
    <w:rsid w:val="00AF4BD7"/>
    <w:rsid w:val="00AF4F94"/>
    <w:rsid w:val="00B14B89"/>
    <w:rsid w:val="00B25AAC"/>
    <w:rsid w:val="00B42D69"/>
    <w:rsid w:val="00B475D0"/>
    <w:rsid w:val="00B52D3F"/>
    <w:rsid w:val="00B71C01"/>
    <w:rsid w:val="00B93327"/>
    <w:rsid w:val="00BA6EFD"/>
    <w:rsid w:val="00BD4A6E"/>
    <w:rsid w:val="00BD72F8"/>
    <w:rsid w:val="00BE0C99"/>
    <w:rsid w:val="00BE1C60"/>
    <w:rsid w:val="00C26CFF"/>
    <w:rsid w:val="00C86582"/>
    <w:rsid w:val="00CA1D9A"/>
    <w:rsid w:val="00CC16B6"/>
    <w:rsid w:val="00CC4F15"/>
    <w:rsid w:val="00CC7A52"/>
    <w:rsid w:val="00CD029E"/>
    <w:rsid w:val="00CE4B50"/>
    <w:rsid w:val="00CF1842"/>
    <w:rsid w:val="00D003A0"/>
    <w:rsid w:val="00D046D7"/>
    <w:rsid w:val="00D15E40"/>
    <w:rsid w:val="00D2394A"/>
    <w:rsid w:val="00D30AEF"/>
    <w:rsid w:val="00D33C8A"/>
    <w:rsid w:val="00D4313F"/>
    <w:rsid w:val="00D51681"/>
    <w:rsid w:val="00D531BE"/>
    <w:rsid w:val="00D71976"/>
    <w:rsid w:val="00D8040C"/>
    <w:rsid w:val="00D91D73"/>
    <w:rsid w:val="00D95986"/>
    <w:rsid w:val="00DC0196"/>
    <w:rsid w:val="00DD1D36"/>
    <w:rsid w:val="00DE5313"/>
    <w:rsid w:val="00DE7757"/>
    <w:rsid w:val="00DF625C"/>
    <w:rsid w:val="00E02FC6"/>
    <w:rsid w:val="00EB4A84"/>
    <w:rsid w:val="00EB752A"/>
    <w:rsid w:val="00ED5E29"/>
    <w:rsid w:val="00EF7281"/>
    <w:rsid w:val="00F13F44"/>
    <w:rsid w:val="00F320C5"/>
    <w:rsid w:val="00F82063"/>
    <w:rsid w:val="00FA0068"/>
    <w:rsid w:val="00F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3E86"/>
  <w15:chartTrackingRefBased/>
  <w15:docId w15:val="{5DBC90DC-3F27-4E9C-9225-746435F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E2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A1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Lafarge</dc:creator>
  <cp:keywords/>
  <dc:description/>
  <cp:lastModifiedBy>Caroline Lafarge</cp:lastModifiedBy>
  <cp:revision>4</cp:revision>
  <cp:lastPrinted>2026-05-19T07:47:00Z</cp:lastPrinted>
  <dcterms:created xsi:type="dcterms:W3CDTF">2026-05-19T11:13:00Z</dcterms:created>
  <dcterms:modified xsi:type="dcterms:W3CDTF">2026-05-19T12:22:00Z</dcterms:modified>
</cp:coreProperties>
</file>